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40F8" w:rsidRDefault="00C540F8" w:rsidP="00C540F8">
      <w:pPr>
        <w:pStyle w:val="Standard"/>
        <w:widowControl w:val="0"/>
        <w:jc w:val="center"/>
        <w:rPr>
          <w:rFonts w:ascii="Marianne" w:hAnsi="Marianne" w:cs="Marianne"/>
          <w:b/>
          <w:sz w:val="26"/>
          <w:szCs w:val="26"/>
          <w:lang w:eastAsia="fr-FR"/>
        </w:rPr>
      </w:pPr>
      <w:r>
        <w:rPr>
          <w:rFonts w:ascii="Marianne" w:hAnsi="Marianne" w:cs="Marianne"/>
          <w:b/>
          <w:noProof/>
          <w:sz w:val="26"/>
          <w:szCs w:val="26"/>
          <w:lang w:eastAsia="fr-FR" w:bidi="ar-SA"/>
        </w:rPr>
        <w:drawing>
          <wp:anchor distT="0" distB="0" distL="114300" distR="114300" simplePos="0" relativeHeight="251659264" behindDoc="0" locked="0" layoutInCell="1" allowOverlap="1" wp14:anchorId="065444A2" wp14:editId="69D9AA81">
            <wp:simplePos x="0" y="0"/>
            <wp:positionH relativeFrom="column">
              <wp:posOffset>-123840</wp:posOffset>
            </wp:positionH>
            <wp:positionV relativeFrom="paragraph">
              <wp:posOffset>99000</wp:posOffset>
            </wp:positionV>
            <wp:extent cx="1535400" cy="828719"/>
            <wp:effectExtent l="0" t="0" r="7650" b="9481"/>
            <wp:wrapSquare wrapText="bothSides"/>
            <wp:docPr id="1" name="Image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lum/>
                      <a:alphaModFix/>
                    </a:blip>
                    <a:srcRect/>
                    <a:stretch>
                      <a:fillRect/>
                    </a:stretch>
                  </pic:blipFill>
                  <pic:spPr>
                    <a:xfrm>
                      <a:off x="0" y="0"/>
                      <a:ext cx="1535400" cy="828719"/>
                    </a:xfrm>
                    <a:prstGeom prst="rect">
                      <a:avLst/>
                    </a:prstGeom>
                  </pic:spPr>
                </pic:pic>
              </a:graphicData>
            </a:graphic>
          </wp:anchor>
        </w:drawing>
      </w:r>
    </w:p>
    <w:p w:rsidR="00C540F8" w:rsidRDefault="00C540F8" w:rsidP="00C540F8">
      <w:pPr>
        <w:pStyle w:val="Standard"/>
        <w:widowControl w:val="0"/>
        <w:jc w:val="center"/>
      </w:pPr>
      <w:r>
        <w:rPr>
          <w:rFonts w:ascii="Marianne" w:hAnsi="Marianne" w:cs="Marianne"/>
          <w:b/>
          <w:sz w:val="26"/>
          <w:szCs w:val="26"/>
          <w:lang w:eastAsia="fr-FR"/>
        </w:rPr>
        <w:t>Déclaration de commencement d’exécution de l’opération au titre du fonds pour l’accélération</w:t>
      </w:r>
    </w:p>
    <w:p w:rsidR="00C540F8" w:rsidRDefault="00C540F8" w:rsidP="00C540F8">
      <w:pPr>
        <w:pStyle w:val="Standard"/>
        <w:widowControl w:val="0"/>
        <w:jc w:val="center"/>
      </w:pPr>
      <w:r>
        <w:rPr>
          <w:rFonts w:ascii="Marianne" w:hAnsi="Marianne" w:cs="Marianne"/>
          <w:b/>
          <w:sz w:val="26"/>
          <w:szCs w:val="26"/>
          <w:lang w:eastAsia="fr-FR"/>
        </w:rPr>
        <w:t>de la transition écologique dit</w:t>
      </w:r>
      <w:r>
        <w:rPr>
          <w:rFonts w:ascii="Marianne" w:hAnsi="Marianne" w:cs="Marianne"/>
          <w:b/>
          <w:sz w:val="32"/>
          <w:lang w:eastAsia="fr-FR"/>
        </w:rPr>
        <w:t xml:space="preserve"> </w:t>
      </w:r>
      <w:r>
        <w:rPr>
          <w:rFonts w:ascii="Marianne" w:hAnsi="Marianne" w:cs="Marianne"/>
          <w:b/>
          <w:sz w:val="32"/>
          <w:shd w:val="clear" w:color="auto" w:fill="BBE33D"/>
          <w:lang w:eastAsia="fr-FR"/>
        </w:rPr>
        <w:t>« </w:t>
      </w:r>
      <w:r>
        <w:rPr>
          <w:rFonts w:ascii="Marianne" w:hAnsi="Marianne" w:cs="Marianne"/>
          <w:b/>
          <w:sz w:val="28"/>
          <w:szCs w:val="28"/>
          <w:shd w:val="clear" w:color="auto" w:fill="BBE33D"/>
          <w:lang w:eastAsia="fr-FR"/>
        </w:rPr>
        <w:t>Fonds Vert »</w:t>
      </w:r>
    </w:p>
    <w:p w:rsidR="00C540F8" w:rsidRDefault="00C540F8" w:rsidP="00C540F8">
      <w:pPr>
        <w:pStyle w:val="Standard"/>
        <w:widowControl w:val="0"/>
        <w:jc w:val="center"/>
      </w:pPr>
    </w:p>
    <w:p w:rsidR="00C540F8" w:rsidRDefault="00C540F8" w:rsidP="00C540F8">
      <w:pPr>
        <w:pStyle w:val="Standard"/>
        <w:widowControl w:val="0"/>
        <w:jc w:val="center"/>
      </w:pPr>
    </w:p>
    <w:p w:rsidR="00C540F8" w:rsidRDefault="00C540F8" w:rsidP="00C540F8">
      <w:pPr>
        <w:pStyle w:val="Standard"/>
        <w:widowControl w:val="0"/>
        <w:jc w:val="center"/>
      </w:pPr>
    </w:p>
    <w:p w:rsidR="00C540F8" w:rsidRDefault="00C540F8" w:rsidP="00C540F8">
      <w:pPr>
        <w:pStyle w:val="Standard"/>
        <w:widowControl w:val="0"/>
        <w:rPr>
          <w:rFonts w:ascii="Marianne" w:hAnsi="Marianne" w:cs="Marianne"/>
          <w:b/>
          <w:sz w:val="24"/>
          <w:szCs w:val="24"/>
          <w:lang w:eastAsia="fr-FR"/>
        </w:rPr>
      </w:pPr>
    </w:p>
    <w:p w:rsidR="00C540F8" w:rsidRDefault="00C540F8" w:rsidP="00C540F8">
      <w:pPr>
        <w:pStyle w:val="Standard"/>
        <w:widowControl w:val="0"/>
        <w:rPr>
          <w:rFonts w:ascii="Marianne" w:hAnsi="Marianne" w:cs="Marianne"/>
          <w:sz w:val="23"/>
          <w:szCs w:val="23"/>
          <w:lang w:eastAsia="fr-FR"/>
        </w:rPr>
      </w:pPr>
      <w:r>
        <w:rPr>
          <w:rFonts w:ascii="Marianne" w:hAnsi="Marianne" w:cs="Marianne"/>
          <w:sz w:val="23"/>
          <w:szCs w:val="23"/>
          <w:lang w:eastAsia="fr-FR"/>
        </w:rPr>
        <w:t>Collectivité maître d'ouvrage :</w:t>
      </w:r>
    </w:p>
    <w:p w:rsidR="00C540F8" w:rsidRDefault="00C540F8" w:rsidP="00C540F8">
      <w:pPr>
        <w:pStyle w:val="Standard"/>
        <w:widowControl w:val="0"/>
        <w:rPr>
          <w:rFonts w:ascii="Marianne" w:hAnsi="Marianne" w:cs="Marianne"/>
          <w:sz w:val="23"/>
          <w:szCs w:val="23"/>
          <w:lang w:eastAsia="fr-FR"/>
        </w:rPr>
      </w:pPr>
      <w:r>
        <w:rPr>
          <w:rFonts w:ascii="Marianne" w:hAnsi="Marianne" w:cs="Marianne"/>
          <w:sz w:val="23"/>
          <w:szCs w:val="23"/>
          <w:lang w:eastAsia="fr-FR"/>
        </w:rPr>
        <w:t>……………………………………………………………………………………………………………………………………………………………………………………………………………………………………………………………………………………………………</w:t>
      </w:r>
    </w:p>
    <w:p w:rsidR="00C540F8" w:rsidRDefault="00C540F8" w:rsidP="00C540F8">
      <w:pPr>
        <w:pStyle w:val="Standard"/>
        <w:widowControl w:val="0"/>
        <w:rPr>
          <w:rFonts w:ascii="Marianne" w:hAnsi="Marianne" w:cs="Marianne"/>
          <w:sz w:val="23"/>
          <w:szCs w:val="23"/>
          <w:lang w:eastAsia="fr-FR"/>
        </w:rPr>
      </w:pPr>
      <w:bookmarkStart w:id="0" w:name="_GoBack"/>
      <w:bookmarkEnd w:id="0"/>
    </w:p>
    <w:p w:rsidR="00C540F8" w:rsidRDefault="00C540F8" w:rsidP="00C540F8">
      <w:pPr>
        <w:pStyle w:val="Standard"/>
        <w:widowControl w:val="0"/>
        <w:rPr>
          <w:rFonts w:ascii="Marianne" w:hAnsi="Marianne" w:cs="Marianne"/>
          <w:sz w:val="23"/>
          <w:szCs w:val="23"/>
          <w:lang w:eastAsia="fr-FR"/>
        </w:rPr>
      </w:pPr>
      <w:r>
        <w:rPr>
          <w:rFonts w:ascii="Marianne" w:hAnsi="Marianne" w:cs="Marianne"/>
          <w:sz w:val="23"/>
          <w:szCs w:val="23"/>
          <w:lang w:eastAsia="fr-FR"/>
        </w:rPr>
        <w:t>Désignation de l’opération :</w:t>
      </w:r>
    </w:p>
    <w:p w:rsidR="00C540F8" w:rsidRDefault="00C540F8" w:rsidP="00C540F8">
      <w:pPr>
        <w:pStyle w:val="Standard"/>
        <w:widowControl w:val="0"/>
        <w:rPr>
          <w:rFonts w:ascii="Marianne" w:hAnsi="Marianne" w:cs="Marianne"/>
          <w:sz w:val="23"/>
          <w:szCs w:val="23"/>
          <w:lang w:eastAsia="fr-FR"/>
        </w:rPr>
      </w:pPr>
      <w:r>
        <w:rPr>
          <w:rFonts w:ascii="Marianne" w:hAnsi="Marianne" w:cs="Marianne"/>
          <w:sz w:val="23"/>
          <w:szCs w:val="23"/>
          <w:lang w:eastAsia="fr-FR"/>
        </w:rPr>
        <w:t>……………………………………………………………………………………………………………………………………………………………………………………………………………………………………………………………………………………………………</w:t>
      </w:r>
    </w:p>
    <w:p w:rsidR="00C540F8" w:rsidRDefault="00C540F8" w:rsidP="00C540F8">
      <w:pPr>
        <w:pStyle w:val="Standard"/>
        <w:widowControl w:val="0"/>
        <w:jc w:val="both"/>
        <w:rPr>
          <w:rFonts w:ascii="Marianne" w:hAnsi="Marianne" w:cs="Marianne"/>
          <w:sz w:val="23"/>
          <w:szCs w:val="23"/>
          <w:lang w:eastAsia="fr-FR"/>
        </w:rPr>
      </w:pPr>
      <w:r>
        <w:rPr>
          <w:rFonts w:ascii="Marianne" w:hAnsi="Marianne" w:cs="Marianne"/>
          <w:sz w:val="23"/>
          <w:szCs w:val="23"/>
          <w:lang w:eastAsia="fr-FR"/>
        </w:rPr>
        <w:t>…………………………………………………………………………………………………………………………………………………</w:t>
      </w:r>
    </w:p>
    <w:p w:rsidR="00C540F8" w:rsidRDefault="00C540F8" w:rsidP="00C540F8">
      <w:pPr>
        <w:pStyle w:val="Standard"/>
        <w:widowControl w:val="0"/>
        <w:rPr>
          <w:rFonts w:ascii="Marianne" w:hAnsi="Marianne" w:cs="Marianne"/>
          <w:sz w:val="23"/>
          <w:szCs w:val="23"/>
          <w:lang w:eastAsia="fr-FR"/>
        </w:rPr>
      </w:pPr>
    </w:p>
    <w:p w:rsidR="00C540F8" w:rsidRDefault="00C540F8" w:rsidP="00C540F8">
      <w:pPr>
        <w:pStyle w:val="Standard"/>
        <w:widowControl w:val="0"/>
        <w:rPr>
          <w:rFonts w:ascii="Marianne" w:hAnsi="Marianne" w:cs="Marianne"/>
          <w:sz w:val="23"/>
          <w:szCs w:val="23"/>
          <w:lang w:eastAsia="fr-FR"/>
        </w:rPr>
      </w:pPr>
    </w:p>
    <w:p w:rsidR="00C540F8" w:rsidRDefault="00C540F8" w:rsidP="00C540F8">
      <w:pPr>
        <w:pStyle w:val="Textbody"/>
        <w:widowControl w:val="0"/>
        <w:rPr>
          <w:rFonts w:ascii="Marianne" w:hAnsi="Marianne" w:cs="Marianne"/>
          <w:b/>
          <w:bCs/>
          <w:sz w:val="23"/>
          <w:szCs w:val="23"/>
          <w:lang w:eastAsia="fr-FR"/>
        </w:rPr>
      </w:pPr>
      <w:r>
        <w:rPr>
          <w:rFonts w:ascii="Marianne" w:hAnsi="Marianne" w:cs="Marianne"/>
          <w:b/>
          <w:bCs/>
          <w:sz w:val="23"/>
          <w:szCs w:val="23"/>
          <w:lang w:eastAsia="fr-FR"/>
        </w:rPr>
        <w:t>Subventionnée par arrêté préfectoral n° ………………………….</w:t>
      </w:r>
    </w:p>
    <w:p w:rsidR="00C540F8" w:rsidRDefault="00C540F8" w:rsidP="00C540F8">
      <w:pPr>
        <w:pStyle w:val="Textbody"/>
        <w:widowControl w:val="0"/>
        <w:rPr>
          <w:rFonts w:ascii="Marianne" w:hAnsi="Marianne" w:cs="Marianne"/>
          <w:b/>
          <w:bCs/>
          <w:sz w:val="23"/>
          <w:szCs w:val="23"/>
          <w:lang w:eastAsia="fr-FR"/>
        </w:rPr>
      </w:pPr>
      <w:r>
        <w:rPr>
          <w:rFonts w:ascii="Marianne" w:hAnsi="Marianne" w:cs="Marianne"/>
          <w:b/>
          <w:bCs/>
          <w:sz w:val="23"/>
          <w:szCs w:val="23"/>
          <w:lang w:eastAsia="fr-FR"/>
        </w:rPr>
        <w:t>du :  _ _ / _ _ / 20 _ _ notifié le  _ _ / _ _ / 20 _ _.</w:t>
      </w:r>
    </w:p>
    <w:p w:rsidR="00C540F8" w:rsidRDefault="00C540F8" w:rsidP="00C540F8">
      <w:pPr>
        <w:pStyle w:val="Standard"/>
        <w:widowControl w:val="0"/>
        <w:ind w:left="3544"/>
        <w:rPr>
          <w:rFonts w:ascii="Marianne" w:hAnsi="Marianne" w:cs="Marianne"/>
          <w:sz w:val="23"/>
          <w:szCs w:val="23"/>
          <w:lang w:eastAsia="fr-FR"/>
        </w:rPr>
      </w:pPr>
    </w:p>
    <w:p w:rsidR="00C540F8" w:rsidRDefault="00C540F8" w:rsidP="00C540F8">
      <w:pPr>
        <w:pStyle w:val="Standard"/>
        <w:widowControl w:val="0"/>
        <w:jc w:val="both"/>
        <w:rPr>
          <w:rFonts w:ascii="Marianne" w:hAnsi="Marianne" w:cs="Marianne"/>
          <w:sz w:val="23"/>
          <w:szCs w:val="23"/>
          <w:lang w:eastAsia="fr-FR"/>
        </w:rPr>
      </w:pPr>
    </w:p>
    <w:p w:rsidR="00C540F8" w:rsidRDefault="00C540F8" w:rsidP="00C540F8">
      <w:pPr>
        <w:pStyle w:val="Standard"/>
        <w:widowControl w:val="0"/>
        <w:jc w:val="both"/>
        <w:rPr>
          <w:rFonts w:ascii="Marianne" w:hAnsi="Marianne" w:cs="Marianne"/>
          <w:sz w:val="23"/>
          <w:szCs w:val="23"/>
          <w:lang w:eastAsia="fr-FR"/>
        </w:rPr>
      </w:pPr>
      <w:r>
        <w:rPr>
          <w:rFonts w:ascii="Marianne" w:hAnsi="Marianne" w:cs="Marianne"/>
          <w:sz w:val="23"/>
          <w:szCs w:val="23"/>
          <w:lang w:eastAsia="fr-FR"/>
        </w:rPr>
        <w:t>Le  Maire ou le Président</w:t>
      </w:r>
    </w:p>
    <w:p w:rsidR="00C540F8" w:rsidRDefault="00C540F8" w:rsidP="00C540F8">
      <w:pPr>
        <w:pStyle w:val="Standard"/>
        <w:widowControl w:val="0"/>
        <w:jc w:val="both"/>
        <w:rPr>
          <w:rFonts w:ascii="Marianne" w:hAnsi="Marianne" w:cs="Marianne"/>
          <w:sz w:val="23"/>
          <w:szCs w:val="23"/>
          <w:lang w:eastAsia="fr-FR"/>
        </w:rPr>
      </w:pPr>
    </w:p>
    <w:p w:rsidR="00C540F8" w:rsidRDefault="00C540F8" w:rsidP="00C540F8">
      <w:pPr>
        <w:pStyle w:val="Standard"/>
        <w:widowControl w:val="0"/>
        <w:jc w:val="both"/>
      </w:pPr>
      <w:r>
        <w:rPr>
          <w:rFonts w:ascii="Marianne" w:hAnsi="Marianne" w:cs="Marianne"/>
          <w:b/>
          <w:sz w:val="23"/>
          <w:szCs w:val="23"/>
          <w:u w:val="single"/>
          <w:lang w:eastAsia="fr-FR"/>
        </w:rPr>
        <w:t>déclare</w:t>
      </w:r>
      <w:r>
        <w:rPr>
          <w:rFonts w:ascii="Marianne" w:hAnsi="Marianne" w:cs="Marianne"/>
          <w:sz w:val="23"/>
          <w:szCs w:val="23"/>
          <w:lang w:eastAsia="fr-FR"/>
        </w:rPr>
        <w:t xml:space="preserve"> </w:t>
      </w:r>
      <w:r>
        <w:rPr>
          <w:rFonts w:ascii="Marianne" w:hAnsi="Marianne" w:cs="Marianne"/>
          <w:sz w:val="23"/>
          <w:szCs w:val="23"/>
        </w:rPr>
        <w:t>que l'opération ci-dessus désignée a reçu un commencement d'exécution au sens de l’article 5 du décret 2018-514 du 25 juin 2018 relatif aux subventions de l’État pour des projets d’investissement le</w:t>
      </w:r>
      <w:r>
        <w:rPr>
          <w:rFonts w:ascii="Marianne" w:hAnsi="Marianne" w:cs="Marianne"/>
          <w:b/>
          <w:sz w:val="23"/>
          <w:szCs w:val="23"/>
        </w:rPr>
        <w:t xml:space="preserve">  </w:t>
      </w:r>
      <w:r>
        <w:rPr>
          <w:rFonts w:ascii="Marianne" w:hAnsi="Marianne" w:cs="Marianne"/>
          <w:sz w:val="23"/>
          <w:szCs w:val="23"/>
          <w:lang w:eastAsia="fr-FR"/>
        </w:rPr>
        <w:t>_ _ / _ _ / 20 _ _ ;</w:t>
      </w:r>
    </w:p>
    <w:p w:rsidR="00C540F8" w:rsidRDefault="00C540F8" w:rsidP="00C540F8">
      <w:pPr>
        <w:pStyle w:val="Standard"/>
        <w:widowControl w:val="0"/>
        <w:jc w:val="both"/>
        <w:rPr>
          <w:rFonts w:ascii="Marianne" w:hAnsi="Marianne" w:cs="Marianne"/>
          <w:sz w:val="23"/>
          <w:szCs w:val="23"/>
          <w:lang w:eastAsia="fr-FR"/>
        </w:rPr>
      </w:pPr>
    </w:p>
    <w:p w:rsidR="00C540F8" w:rsidRDefault="00C540F8" w:rsidP="00C540F8">
      <w:pPr>
        <w:pStyle w:val="Standard"/>
        <w:widowControl w:val="0"/>
        <w:jc w:val="both"/>
      </w:pPr>
      <w:r>
        <w:rPr>
          <w:rFonts w:ascii="Marianne" w:hAnsi="Marianne" w:cs="Marianne"/>
          <w:b/>
          <w:sz w:val="23"/>
          <w:szCs w:val="23"/>
          <w:u w:val="single"/>
          <w:lang w:eastAsia="fr-FR"/>
        </w:rPr>
        <w:t>joint</w:t>
      </w:r>
      <w:r>
        <w:rPr>
          <w:rFonts w:ascii="Marianne" w:hAnsi="Marianne" w:cs="Marianne"/>
          <w:sz w:val="23"/>
          <w:szCs w:val="23"/>
          <w:lang w:eastAsia="fr-FR"/>
        </w:rPr>
        <w:t xml:space="preserve"> à la présente déclaration, </w:t>
      </w:r>
      <w:r>
        <w:rPr>
          <w:rFonts w:ascii="Marianne" w:hAnsi="Marianne" w:cs="Marianne"/>
          <w:b/>
          <w:sz w:val="23"/>
          <w:szCs w:val="23"/>
          <w:lang w:eastAsia="fr-FR"/>
        </w:rPr>
        <w:t>l’acte juridique</w:t>
      </w:r>
      <w:r>
        <w:rPr>
          <w:rFonts w:ascii="Marianne" w:hAnsi="Marianne" w:cs="Marianne"/>
          <w:sz w:val="23"/>
          <w:szCs w:val="23"/>
          <w:lang w:eastAsia="fr-FR"/>
        </w:rPr>
        <w:t xml:space="preserve"> justifiant du début d’exécution des travaux </w:t>
      </w:r>
      <w:r>
        <w:rPr>
          <w:rFonts w:ascii="Marianne" w:hAnsi="Marianne" w:cs="Marianne"/>
        </w:rPr>
        <w:t>(bon de commande, devis signé, notification de marché de travaux, décision d’affermissement d’une tranche conditionnelle d’un marché de travaux prenant généralement la forme d’un ordre de service, promesse ou compromis de vente)</w:t>
      </w:r>
      <w:r>
        <w:rPr>
          <w:rFonts w:ascii="Marianne" w:hAnsi="Marianne" w:cs="Marianne"/>
          <w:lang w:eastAsia="fr-FR"/>
        </w:rPr>
        <w:t>.</w:t>
      </w:r>
    </w:p>
    <w:p w:rsidR="00C540F8" w:rsidRDefault="00C540F8" w:rsidP="00C540F8">
      <w:pPr>
        <w:pStyle w:val="Standard"/>
        <w:widowControl w:val="0"/>
        <w:jc w:val="both"/>
        <w:rPr>
          <w:rFonts w:ascii="Marianne" w:eastAsia="Marianne" w:hAnsi="Marianne" w:cs="Marianne"/>
          <w:sz w:val="22"/>
          <w:szCs w:val="22"/>
          <w:lang w:eastAsia="fr-FR"/>
        </w:rPr>
      </w:pPr>
      <w:r>
        <w:rPr>
          <w:rFonts w:ascii="Marianne" w:eastAsia="Marianne" w:hAnsi="Marianne" w:cs="Marianne"/>
          <w:sz w:val="22"/>
          <w:szCs w:val="22"/>
          <w:lang w:eastAsia="fr-FR"/>
        </w:rPr>
        <w:t xml:space="preserve">                                                                                                            </w:t>
      </w:r>
    </w:p>
    <w:p w:rsidR="00C540F8" w:rsidRDefault="00C540F8" w:rsidP="00C540F8">
      <w:pPr>
        <w:pStyle w:val="Standard"/>
        <w:widowControl w:val="0"/>
      </w:pPr>
      <w:r>
        <w:rPr>
          <w:rFonts w:ascii="Marianne" w:hAnsi="Marianne" w:cs="Marianne"/>
          <w:b/>
          <w:sz w:val="23"/>
          <w:szCs w:val="23"/>
          <w:u w:val="single"/>
          <w:lang w:eastAsia="fr-FR"/>
        </w:rPr>
        <w:t>certifie</w:t>
      </w:r>
      <w:r>
        <w:rPr>
          <w:rFonts w:ascii="Marianne" w:hAnsi="Marianne" w:cs="Marianne"/>
          <w:sz w:val="23"/>
          <w:szCs w:val="23"/>
          <w:lang w:eastAsia="fr-FR"/>
        </w:rPr>
        <w:t xml:space="preserve"> que l'échelonnement probable des travaux paraît devoir être le suivant :</w:t>
      </w:r>
    </w:p>
    <w:p w:rsidR="00C540F8" w:rsidRDefault="00C540F8" w:rsidP="00C540F8">
      <w:pPr>
        <w:pStyle w:val="Standard"/>
        <w:widowControl w:val="0"/>
        <w:rPr>
          <w:rFonts w:ascii="Marianne" w:hAnsi="Marianne" w:cs="Marianne"/>
          <w:sz w:val="23"/>
          <w:szCs w:val="23"/>
          <w:lang w:eastAsia="fr-FR"/>
        </w:rPr>
      </w:pPr>
    </w:p>
    <w:p w:rsidR="00C540F8" w:rsidRDefault="00C540F8" w:rsidP="00C540F8">
      <w:pPr>
        <w:pStyle w:val="Standard"/>
        <w:widowControl w:val="0"/>
        <w:rPr>
          <w:rFonts w:ascii="Marianne" w:hAnsi="Marianne" w:cs="Marianne"/>
          <w:sz w:val="23"/>
          <w:szCs w:val="23"/>
          <w:lang w:eastAsia="fr-FR"/>
        </w:rPr>
      </w:pPr>
      <w:r>
        <w:rPr>
          <w:rFonts w:ascii="Marianne" w:hAnsi="Marianne" w:cs="Marianne"/>
          <w:sz w:val="23"/>
          <w:szCs w:val="23"/>
          <w:lang w:eastAsia="fr-FR"/>
        </w:rPr>
        <w:t>- 20_ _  :   …………………………..Euros</w:t>
      </w:r>
    </w:p>
    <w:p w:rsidR="00C540F8" w:rsidRDefault="00C540F8" w:rsidP="00C540F8">
      <w:pPr>
        <w:pStyle w:val="Standard"/>
        <w:widowControl w:val="0"/>
        <w:rPr>
          <w:rFonts w:ascii="Marianne" w:hAnsi="Marianne" w:cs="Marianne"/>
          <w:sz w:val="23"/>
          <w:szCs w:val="23"/>
          <w:lang w:eastAsia="fr-FR"/>
        </w:rPr>
      </w:pPr>
    </w:p>
    <w:p w:rsidR="00C540F8" w:rsidRDefault="00C540F8" w:rsidP="00C540F8">
      <w:pPr>
        <w:pStyle w:val="Standard"/>
        <w:widowControl w:val="0"/>
        <w:rPr>
          <w:rFonts w:ascii="Marianne" w:hAnsi="Marianne" w:cs="Marianne"/>
          <w:sz w:val="23"/>
          <w:szCs w:val="23"/>
          <w:lang w:eastAsia="fr-FR"/>
        </w:rPr>
      </w:pPr>
      <w:r>
        <w:rPr>
          <w:rFonts w:ascii="Marianne" w:hAnsi="Marianne" w:cs="Marianne"/>
          <w:sz w:val="23"/>
          <w:szCs w:val="23"/>
          <w:lang w:eastAsia="fr-FR"/>
        </w:rPr>
        <w:t>- 20_ _  :   …………………………..Euros.</w:t>
      </w:r>
    </w:p>
    <w:p w:rsidR="00C540F8" w:rsidRDefault="00C540F8" w:rsidP="00C540F8">
      <w:pPr>
        <w:pStyle w:val="Standard"/>
        <w:widowControl w:val="0"/>
        <w:rPr>
          <w:rFonts w:ascii="Marianne" w:hAnsi="Marianne" w:cs="Marianne"/>
          <w:sz w:val="23"/>
          <w:szCs w:val="23"/>
          <w:lang w:eastAsia="fr-FR"/>
        </w:rPr>
      </w:pPr>
    </w:p>
    <w:p w:rsidR="00C540F8" w:rsidRDefault="00C540F8" w:rsidP="00C540F8">
      <w:pPr>
        <w:pStyle w:val="Standard"/>
        <w:widowControl w:val="0"/>
        <w:ind w:left="3544"/>
        <w:jc w:val="center"/>
        <w:rPr>
          <w:rFonts w:ascii="Marianne" w:hAnsi="Marianne" w:cs="Marianne"/>
          <w:sz w:val="23"/>
          <w:szCs w:val="23"/>
          <w:lang w:eastAsia="fr-FR"/>
        </w:rPr>
      </w:pPr>
      <w:r>
        <w:rPr>
          <w:rFonts w:ascii="Marianne" w:hAnsi="Marianne" w:cs="Marianne"/>
          <w:sz w:val="23"/>
          <w:szCs w:val="23"/>
          <w:lang w:eastAsia="fr-FR"/>
        </w:rPr>
        <w:t xml:space="preserve">Fait à  ………………………………………………..  </w:t>
      </w:r>
    </w:p>
    <w:p w:rsidR="00C540F8" w:rsidRDefault="00C540F8" w:rsidP="00C540F8">
      <w:pPr>
        <w:pStyle w:val="Standard"/>
        <w:widowControl w:val="0"/>
        <w:ind w:left="3544"/>
        <w:jc w:val="center"/>
        <w:rPr>
          <w:rFonts w:ascii="Marianne" w:hAnsi="Marianne" w:cs="Marianne"/>
          <w:sz w:val="23"/>
          <w:szCs w:val="23"/>
          <w:lang w:eastAsia="fr-FR"/>
        </w:rPr>
      </w:pPr>
    </w:p>
    <w:p w:rsidR="00C540F8" w:rsidRDefault="00C540F8" w:rsidP="00C540F8">
      <w:pPr>
        <w:pStyle w:val="Standard"/>
        <w:widowControl w:val="0"/>
        <w:ind w:left="3544"/>
        <w:jc w:val="center"/>
        <w:rPr>
          <w:rFonts w:ascii="Marianne" w:hAnsi="Marianne" w:cs="Marianne"/>
          <w:sz w:val="23"/>
          <w:szCs w:val="23"/>
          <w:lang w:eastAsia="fr-FR"/>
        </w:rPr>
      </w:pPr>
      <w:r>
        <w:rPr>
          <w:rFonts w:ascii="Marianne" w:hAnsi="Marianne" w:cs="Marianne"/>
          <w:sz w:val="23"/>
          <w:szCs w:val="23"/>
          <w:lang w:eastAsia="fr-FR"/>
        </w:rPr>
        <w:t>Le  _ _ / _ _ / 20 _ _</w:t>
      </w:r>
    </w:p>
    <w:p w:rsidR="00C540F8" w:rsidRDefault="00C540F8" w:rsidP="00C540F8">
      <w:pPr>
        <w:pStyle w:val="Standard"/>
        <w:widowControl w:val="0"/>
        <w:ind w:left="3969"/>
        <w:jc w:val="center"/>
        <w:rPr>
          <w:rFonts w:ascii="Marianne" w:hAnsi="Marianne" w:cs="Marianne"/>
          <w:sz w:val="23"/>
          <w:szCs w:val="23"/>
          <w:lang w:eastAsia="fr-FR"/>
        </w:rPr>
      </w:pPr>
    </w:p>
    <w:p w:rsidR="00C540F8" w:rsidRDefault="00C540F8" w:rsidP="00C540F8">
      <w:pPr>
        <w:pStyle w:val="Standard"/>
        <w:widowControl w:val="0"/>
        <w:ind w:left="3969"/>
        <w:jc w:val="center"/>
        <w:rPr>
          <w:rFonts w:ascii="Marianne" w:hAnsi="Marianne" w:cs="Marianne"/>
          <w:sz w:val="23"/>
          <w:szCs w:val="23"/>
          <w:lang w:eastAsia="fr-FR"/>
        </w:rPr>
      </w:pPr>
    </w:p>
    <w:p w:rsidR="00C540F8" w:rsidRDefault="00C540F8" w:rsidP="00C540F8">
      <w:pPr>
        <w:pStyle w:val="Standard"/>
        <w:widowControl w:val="0"/>
        <w:ind w:left="3969"/>
        <w:jc w:val="center"/>
        <w:rPr>
          <w:rFonts w:ascii="Marianne" w:hAnsi="Marianne" w:cs="Marianne"/>
          <w:sz w:val="23"/>
          <w:szCs w:val="23"/>
          <w:lang w:eastAsia="fr-FR"/>
        </w:rPr>
      </w:pPr>
    </w:p>
    <w:p w:rsidR="00C540F8" w:rsidRDefault="00C540F8" w:rsidP="00C540F8">
      <w:pPr>
        <w:pStyle w:val="Standard"/>
        <w:widowControl w:val="0"/>
        <w:ind w:left="3969"/>
        <w:jc w:val="center"/>
        <w:rPr>
          <w:rFonts w:ascii="Marianne" w:hAnsi="Marianne" w:cs="Marianne"/>
          <w:sz w:val="23"/>
          <w:szCs w:val="23"/>
          <w:lang w:eastAsia="fr-FR"/>
        </w:rPr>
      </w:pPr>
    </w:p>
    <w:p w:rsidR="00C540F8" w:rsidRDefault="00C540F8" w:rsidP="00C540F8">
      <w:pPr>
        <w:pStyle w:val="Standard"/>
        <w:widowControl w:val="0"/>
        <w:ind w:left="3969"/>
        <w:jc w:val="center"/>
        <w:rPr>
          <w:rFonts w:ascii="Marianne" w:hAnsi="Marianne" w:cs="Marianne"/>
          <w:sz w:val="23"/>
          <w:szCs w:val="23"/>
          <w:lang w:eastAsia="fr-FR"/>
        </w:rPr>
      </w:pPr>
      <w:r>
        <w:rPr>
          <w:rFonts w:ascii="Marianne" w:hAnsi="Marianne" w:cs="Marianne"/>
          <w:sz w:val="23"/>
          <w:szCs w:val="23"/>
          <w:lang w:eastAsia="fr-FR"/>
        </w:rPr>
        <w:t>Le Maire ou le Président,</w:t>
      </w:r>
    </w:p>
    <w:p w:rsidR="00C540F8" w:rsidRDefault="00C540F8" w:rsidP="00C540F8">
      <w:pPr>
        <w:pStyle w:val="Standard"/>
        <w:widowControl w:val="0"/>
        <w:ind w:left="3969"/>
        <w:jc w:val="center"/>
        <w:rPr>
          <w:rFonts w:ascii="Marianne" w:hAnsi="Marianne" w:cs="Marianne"/>
          <w:sz w:val="23"/>
          <w:szCs w:val="23"/>
          <w:lang w:eastAsia="fr-FR"/>
        </w:rPr>
      </w:pPr>
      <w:r>
        <w:rPr>
          <w:rFonts w:ascii="Marianne" w:hAnsi="Marianne" w:cs="Marianne"/>
          <w:sz w:val="23"/>
          <w:szCs w:val="23"/>
          <w:lang w:eastAsia="fr-FR"/>
        </w:rPr>
        <w:t>Prénom et NOM,</w:t>
      </w:r>
    </w:p>
    <w:p w:rsidR="00C540F8" w:rsidRDefault="00C540F8" w:rsidP="00C540F8">
      <w:pPr>
        <w:pStyle w:val="Standard"/>
        <w:widowControl w:val="0"/>
        <w:ind w:left="3969"/>
        <w:jc w:val="center"/>
        <w:rPr>
          <w:rFonts w:ascii="Marianne" w:hAnsi="Marianne" w:cs="Marianne"/>
          <w:sz w:val="23"/>
          <w:szCs w:val="23"/>
          <w:lang w:eastAsia="fr-FR"/>
        </w:rPr>
      </w:pPr>
    </w:p>
    <w:p w:rsidR="00C540F8" w:rsidRDefault="00C540F8" w:rsidP="00C540F8">
      <w:pPr>
        <w:pStyle w:val="Standard"/>
        <w:widowControl w:val="0"/>
        <w:ind w:left="3969"/>
        <w:jc w:val="center"/>
        <w:rPr>
          <w:rFonts w:ascii="Marianne" w:hAnsi="Marianne" w:cs="Marianne"/>
          <w:sz w:val="23"/>
          <w:szCs w:val="23"/>
          <w:lang w:eastAsia="fr-FR"/>
        </w:rPr>
      </w:pPr>
    </w:p>
    <w:p w:rsidR="00C540F8" w:rsidRDefault="00C540F8" w:rsidP="00C540F8">
      <w:pPr>
        <w:pStyle w:val="Standard"/>
        <w:widowControl w:val="0"/>
        <w:ind w:left="3969"/>
        <w:jc w:val="center"/>
        <w:rPr>
          <w:rFonts w:ascii="Marianne" w:hAnsi="Marianne" w:cs="Marianne"/>
          <w:sz w:val="23"/>
          <w:szCs w:val="23"/>
          <w:lang w:eastAsia="fr-FR"/>
        </w:rPr>
      </w:pPr>
    </w:p>
    <w:p w:rsidR="00C540F8" w:rsidRDefault="00C540F8" w:rsidP="00C540F8">
      <w:pPr>
        <w:pStyle w:val="Standard"/>
        <w:widowControl w:val="0"/>
        <w:ind w:left="3969"/>
        <w:jc w:val="center"/>
        <w:rPr>
          <w:rFonts w:ascii="Marianne" w:hAnsi="Marianne" w:cs="Marianne"/>
          <w:sz w:val="23"/>
          <w:szCs w:val="23"/>
          <w:lang w:eastAsia="fr-FR"/>
        </w:rPr>
      </w:pPr>
    </w:p>
    <w:p w:rsidR="00C540F8" w:rsidRDefault="00C540F8" w:rsidP="00C540F8">
      <w:pPr>
        <w:pStyle w:val="Standard"/>
        <w:widowControl w:val="0"/>
        <w:ind w:left="3969"/>
        <w:jc w:val="center"/>
        <w:rPr>
          <w:rFonts w:ascii="Marianne" w:hAnsi="Marianne" w:cs="Marianne"/>
          <w:sz w:val="23"/>
          <w:szCs w:val="23"/>
          <w:lang w:eastAsia="fr-FR"/>
        </w:rPr>
      </w:pPr>
      <w:r>
        <w:rPr>
          <w:rFonts w:ascii="Marianne" w:hAnsi="Marianne" w:cs="Marianne"/>
          <w:sz w:val="23"/>
          <w:szCs w:val="23"/>
          <w:lang w:eastAsia="fr-FR"/>
        </w:rPr>
        <w:t>Signature et cachet</w:t>
      </w:r>
    </w:p>
    <w:p w:rsidR="00633E85" w:rsidRDefault="00C540F8"/>
    <w:sectPr w:rsidR="00633E85">
      <w:pgSz w:w="11906" w:h="16838"/>
      <w:pgMar w:top="851" w:right="1418" w:bottom="851"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rianne">
    <w:panose1 w:val="02000000000000000000"/>
    <w:charset w:val="00"/>
    <w:family w:val="modern"/>
    <w:notTrueType/>
    <w:pitch w:val="variable"/>
    <w:sig w:usb0="0000000F"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0F8"/>
    <w:rsid w:val="006F112D"/>
    <w:rsid w:val="00A23403"/>
    <w:rsid w:val="00C540F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FAC3E3-2DEA-4B3D-9680-4A9B8D4F4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C540F8"/>
    <w:pPr>
      <w:suppressAutoHyphens/>
      <w:autoSpaceDN w:val="0"/>
      <w:spacing w:after="0" w:line="240" w:lineRule="auto"/>
      <w:textAlignment w:val="baseline"/>
    </w:pPr>
    <w:rPr>
      <w:rFonts w:ascii="Times New Roman" w:eastAsia="Times New Roman" w:hAnsi="Times New Roman" w:cs="Times New Roman"/>
      <w:kern w:val="3"/>
      <w:sz w:val="20"/>
      <w:szCs w:val="20"/>
      <w:lang w:eastAsia="zh-CN" w:bidi="hi-IN"/>
    </w:rPr>
  </w:style>
  <w:style w:type="paragraph" w:customStyle="1" w:styleId="Textbody">
    <w:name w:val="Text body"/>
    <w:basedOn w:val="Standard"/>
    <w:rsid w:val="00C540F8"/>
    <w:pPr>
      <w:jc w:val="both"/>
    </w:pPr>
    <w:rPr>
      <w:rFonts w:ascii="Tahoma" w:eastAsia="Tahoma" w:hAnsi="Tahoma" w:cs="Tahom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240</Words>
  <Characters>1322</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DSIC</Company>
  <LinksUpToDate>false</LinksUpToDate>
  <CharactersWithSpaces>1559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PLACIDE JESSICA</dc:creator>
  <cp:keywords/>
  <dc:description/>
  <cp:lastModifiedBy>PLACIDE JESSICA</cp:lastModifiedBy>
  <cp:revision>1</cp:revision>
  <dcterms:created xsi:type="dcterms:W3CDTF">2023-08-07T09:10:00Z</dcterms:created>
  <dcterms:modified xsi:type="dcterms:W3CDTF">2023-08-07T09:11:00Z</dcterms:modified>
</cp:coreProperties>
</file>